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5E" w:rsidRPr="00264D5E" w:rsidRDefault="00264D5E" w:rsidP="00264D5E">
      <w:pPr>
        <w:pStyle w:val="Default"/>
        <w:jc w:val="right"/>
        <w:rPr>
          <w:bCs/>
        </w:rPr>
      </w:pPr>
      <w:r w:rsidRPr="00264D5E">
        <w:rPr>
          <w:bCs/>
        </w:rPr>
        <w:t xml:space="preserve">Утверждаю </w:t>
      </w:r>
    </w:p>
    <w:p w:rsidR="00264D5E" w:rsidRPr="00264D5E" w:rsidRDefault="00264D5E" w:rsidP="00264D5E">
      <w:pPr>
        <w:pStyle w:val="Default"/>
        <w:jc w:val="right"/>
        <w:rPr>
          <w:bCs/>
        </w:rPr>
      </w:pPr>
      <w:r w:rsidRPr="00264D5E">
        <w:rPr>
          <w:bCs/>
        </w:rPr>
        <w:t>Приказ №</w:t>
      </w:r>
      <w:proofErr w:type="gramStart"/>
      <w:r w:rsidR="00583EDB">
        <w:rPr>
          <w:bCs/>
        </w:rPr>
        <w:t>64</w:t>
      </w:r>
      <w:r w:rsidRPr="00264D5E">
        <w:rPr>
          <w:bCs/>
        </w:rPr>
        <w:t xml:space="preserve">  от</w:t>
      </w:r>
      <w:proofErr w:type="gramEnd"/>
      <w:r w:rsidRPr="00264D5E">
        <w:rPr>
          <w:bCs/>
        </w:rPr>
        <w:t xml:space="preserve"> </w:t>
      </w:r>
      <w:r w:rsidR="00583EDB">
        <w:rPr>
          <w:bCs/>
        </w:rPr>
        <w:t>16.06.2021</w:t>
      </w:r>
    </w:p>
    <w:p w:rsidR="00264D5E" w:rsidRPr="00264D5E" w:rsidRDefault="00264D5E" w:rsidP="00264D5E">
      <w:pPr>
        <w:pStyle w:val="Default"/>
        <w:jc w:val="right"/>
        <w:rPr>
          <w:bCs/>
        </w:rPr>
      </w:pPr>
      <w:r w:rsidRPr="00264D5E">
        <w:rPr>
          <w:bCs/>
        </w:rPr>
        <w:t xml:space="preserve">Директор МБОУ Мещеряковская СОШ </w:t>
      </w:r>
    </w:p>
    <w:p w:rsidR="00264D5E" w:rsidRPr="00264D5E" w:rsidRDefault="00264D5E" w:rsidP="00264D5E">
      <w:pPr>
        <w:pStyle w:val="Default"/>
        <w:jc w:val="right"/>
        <w:rPr>
          <w:bCs/>
        </w:rPr>
      </w:pPr>
      <w:proofErr w:type="spellStart"/>
      <w:r w:rsidRPr="00264D5E">
        <w:rPr>
          <w:bCs/>
        </w:rPr>
        <w:t>М.В.Удовкина</w:t>
      </w:r>
      <w:proofErr w:type="spellEnd"/>
    </w:p>
    <w:p w:rsidR="00264D5E" w:rsidRDefault="00264D5E" w:rsidP="00264D5E">
      <w:pPr>
        <w:pStyle w:val="Default"/>
        <w:jc w:val="right"/>
        <w:rPr>
          <w:b/>
          <w:bCs/>
          <w:sz w:val="26"/>
          <w:szCs w:val="26"/>
        </w:rPr>
      </w:pPr>
    </w:p>
    <w:p w:rsidR="00264D5E" w:rsidRDefault="00264D5E" w:rsidP="00414862">
      <w:pPr>
        <w:pStyle w:val="Default"/>
        <w:jc w:val="center"/>
        <w:rPr>
          <w:b/>
          <w:bCs/>
          <w:sz w:val="26"/>
          <w:szCs w:val="26"/>
        </w:rPr>
      </w:pPr>
    </w:p>
    <w:p w:rsidR="00264D5E" w:rsidRDefault="00264D5E" w:rsidP="00414862">
      <w:pPr>
        <w:pStyle w:val="Default"/>
        <w:jc w:val="center"/>
        <w:rPr>
          <w:b/>
          <w:bCs/>
          <w:sz w:val="26"/>
          <w:szCs w:val="26"/>
        </w:rPr>
      </w:pPr>
    </w:p>
    <w:p w:rsidR="00264D5E" w:rsidRDefault="00264D5E" w:rsidP="00414862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264D5E" w:rsidRDefault="00264D5E" w:rsidP="00414862">
      <w:pPr>
        <w:pStyle w:val="Default"/>
        <w:jc w:val="center"/>
        <w:rPr>
          <w:b/>
          <w:bCs/>
          <w:sz w:val="26"/>
          <w:szCs w:val="26"/>
        </w:rPr>
      </w:pPr>
    </w:p>
    <w:p w:rsidR="00264D5E" w:rsidRDefault="00264D5E" w:rsidP="00414862">
      <w:pPr>
        <w:pStyle w:val="Default"/>
        <w:jc w:val="center"/>
        <w:rPr>
          <w:b/>
          <w:bCs/>
          <w:sz w:val="26"/>
          <w:szCs w:val="26"/>
        </w:rPr>
      </w:pP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</w:t>
      </w:r>
      <w:r w:rsidR="00D71DBA">
        <w:rPr>
          <w:b/>
          <w:bCs/>
          <w:sz w:val="26"/>
          <w:szCs w:val="26"/>
        </w:rPr>
        <w:t xml:space="preserve">ШНОР </w:t>
      </w:r>
      <w:r>
        <w:rPr>
          <w:b/>
          <w:bCs/>
          <w:sz w:val="26"/>
          <w:szCs w:val="26"/>
        </w:rPr>
        <w:t>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>ию качества образования</w:t>
      </w:r>
    </w:p>
    <w:p w:rsidR="00435DCE" w:rsidRDefault="00435DCE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0DBA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 xml:space="preserve">МБОУ </w:t>
      </w:r>
      <w:r w:rsidR="00552CC8">
        <w:rPr>
          <w:b/>
          <w:bCs/>
          <w:sz w:val="26"/>
          <w:szCs w:val="26"/>
        </w:rPr>
        <w:t xml:space="preserve">Мещеряковская </w:t>
      </w:r>
      <w:r>
        <w:rPr>
          <w:b/>
          <w:bCs/>
          <w:sz w:val="26"/>
          <w:szCs w:val="26"/>
        </w:rPr>
        <w:t xml:space="preserve">СОШ </w:t>
      </w:r>
      <w:r w:rsidR="00C217F3">
        <w:rPr>
          <w:b/>
          <w:bCs/>
          <w:sz w:val="26"/>
          <w:szCs w:val="26"/>
        </w:rPr>
        <w:t xml:space="preserve">   в 202</w:t>
      </w:r>
      <w:r w:rsidR="00552CC8">
        <w:rPr>
          <w:b/>
          <w:bCs/>
          <w:sz w:val="26"/>
          <w:szCs w:val="26"/>
        </w:rPr>
        <w:t>1</w:t>
      </w:r>
      <w:r w:rsidR="00530DBA">
        <w:rPr>
          <w:b/>
          <w:bCs/>
          <w:sz w:val="26"/>
          <w:szCs w:val="26"/>
        </w:rPr>
        <w:t>-202</w:t>
      </w:r>
      <w:r w:rsidR="00552CC8">
        <w:rPr>
          <w:b/>
          <w:bCs/>
          <w:sz w:val="26"/>
          <w:szCs w:val="26"/>
        </w:rPr>
        <w:t>2</w:t>
      </w:r>
      <w:r w:rsidR="00530DBA"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 w:rsidR="00530DBA">
        <w:rPr>
          <w:b/>
          <w:bCs/>
          <w:sz w:val="26"/>
          <w:szCs w:val="26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 xml:space="preserve">Повышение качества образования в МБОУ </w:t>
      </w:r>
      <w:proofErr w:type="spellStart"/>
      <w:r w:rsidR="00552CC8">
        <w:rPr>
          <w:bCs/>
          <w:sz w:val="26"/>
          <w:szCs w:val="26"/>
        </w:rPr>
        <w:t>Мещеряковской</w:t>
      </w:r>
      <w:proofErr w:type="spellEnd"/>
      <w:r w:rsidR="00552CC8">
        <w:rPr>
          <w:bCs/>
          <w:sz w:val="26"/>
          <w:szCs w:val="26"/>
        </w:rPr>
        <w:t xml:space="preserve"> </w:t>
      </w:r>
      <w:proofErr w:type="gramStart"/>
      <w:r w:rsidRPr="00C217F3">
        <w:rPr>
          <w:bCs/>
          <w:sz w:val="26"/>
          <w:szCs w:val="26"/>
        </w:rPr>
        <w:t xml:space="preserve">СОШ </w:t>
      </w:r>
      <w:r w:rsidR="00D00B1D">
        <w:rPr>
          <w:bCs/>
          <w:sz w:val="26"/>
          <w:szCs w:val="26"/>
        </w:rPr>
        <w:t>.</w:t>
      </w:r>
      <w:proofErr w:type="gramEnd"/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</w:t>
      </w:r>
      <w:r w:rsidR="00D00B1D">
        <w:rPr>
          <w:bCs/>
          <w:sz w:val="26"/>
          <w:szCs w:val="26"/>
        </w:rPr>
        <w:t>правления качеством образования</w:t>
      </w:r>
      <w:r>
        <w:rPr>
          <w:bCs/>
          <w:sz w:val="26"/>
          <w:szCs w:val="26"/>
        </w:rPr>
        <w:t xml:space="preserve">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>лектуальных способностей учащихся через использование информацион</w:t>
      </w:r>
      <w:r w:rsidR="00D00B1D">
        <w:rPr>
          <w:bCs/>
          <w:sz w:val="26"/>
          <w:szCs w:val="26"/>
        </w:rPr>
        <w:t>но-коммуникационных технологий в</w:t>
      </w:r>
      <w:r>
        <w:rPr>
          <w:bCs/>
          <w:sz w:val="26"/>
          <w:szCs w:val="26"/>
        </w:rPr>
        <w:t xml:space="preserve"> сочетании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Достижение качества образования обучающихся не ниже по 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603"/>
        <w:gridCol w:w="2196"/>
        <w:gridCol w:w="2063"/>
        <w:gridCol w:w="3460"/>
        <w:gridCol w:w="2985"/>
      </w:tblGrid>
      <w:tr w:rsidR="002717FC" w:rsidTr="00D00B1D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Tr="00D00B1D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</w:t>
            </w:r>
            <w:r>
              <w:rPr>
                <w:sz w:val="26"/>
                <w:szCs w:val="26"/>
              </w:rPr>
              <w:lastRenderedPageBreak/>
              <w:t xml:space="preserve">учебных периодов) 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717FC" w:rsidTr="00D00B1D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2C45D2" w:rsidTr="00D00B1D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D00B1D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>, руководители МО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совещания при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C45D2" w:rsidTr="00D00B1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2C45D2" w:rsidTr="00D00B1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ВПР, </w:t>
            </w:r>
            <w:r w:rsidR="0092612F">
              <w:rPr>
                <w:sz w:val="26"/>
                <w:szCs w:val="26"/>
              </w:rPr>
              <w:t>ДР).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063" w:type="dxa"/>
          </w:tcPr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92612F" w:rsidRDefault="0092612F" w:rsidP="008B0DA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2C45D2" w:rsidTr="00D00B1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92612F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</w:p>
          <w:p w:rsidR="002C45D2" w:rsidRDefault="0092612F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2612F">
              <w:rPr>
                <w:sz w:val="26"/>
                <w:szCs w:val="26"/>
              </w:rPr>
              <w:t>ДР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Сентябрь-октябрь, апрель-май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063" w:type="dxa"/>
          </w:tcPr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2C45D2" w:rsidTr="00D00B1D">
        <w:trPr>
          <w:trHeight w:val="273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D00B1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D00B1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2612F">
              <w:rPr>
                <w:sz w:val="26"/>
                <w:szCs w:val="26"/>
              </w:rPr>
              <w:t>рганизация подготовки к ГИА-202</w:t>
            </w:r>
            <w:r w:rsidR="00D00B1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учащихся 9,11 классов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  <w:proofErr w:type="spellStart"/>
            <w:proofErr w:type="gramStart"/>
            <w:r>
              <w:rPr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D00B1D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00B1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 w:rsidR="0092612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административные срезы)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60" w:type="dxa"/>
          </w:tcPr>
          <w:p w:rsidR="00D00B1D" w:rsidRDefault="002C45D2" w:rsidP="00D00B1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D00B1D">
        <w:trPr>
          <w:trHeight w:val="5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</w:t>
            </w:r>
            <w:r w:rsidR="0092612F">
              <w:rPr>
                <w:sz w:val="26"/>
                <w:szCs w:val="26"/>
              </w:rPr>
              <w:t xml:space="preserve">СОО, </w:t>
            </w:r>
            <w:r>
              <w:rPr>
                <w:sz w:val="26"/>
                <w:szCs w:val="26"/>
              </w:rPr>
              <w:t xml:space="preserve">ГИА для обучающихся 9,11 классов.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D00B1D" w:rsidRDefault="002C45D2" w:rsidP="00D00B1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</w:t>
            </w:r>
            <w:r w:rsidR="00D00B1D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иректора</w:t>
            </w:r>
            <w:r w:rsidR="00D00B1D">
              <w:rPr>
                <w:sz w:val="26"/>
                <w:szCs w:val="26"/>
              </w:rPr>
              <w:t>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2C45D2" w:rsidTr="00D00B1D">
        <w:trPr>
          <w:trHeight w:val="11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2C45D2" w:rsidTr="00D00B1D">
        <w:trPr>
          <w:trHeight w:val="566"/>
        </w:trPr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D00B1D" w:rsidRDefault="002C45D2" w:rsidP="00D00B1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учителя-предметники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2C45D2" w:rsidTr="00D00B1D">
        <w:trPr>
          <w:trHeight w:val="566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2C45D2" w:rsidTr="00D00B1D">
        <w:trPr>
          <w:trHeight w:val="566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2C45D2" w:rsidTr="00D00B1D">
        <w:trPr>
          <w:trHeight w:val="1313"/>
        </w:trPr>
        <w:tc>
          <w:tcPr>
            <w:tcW w:w="0" w:type="auto"/>
          </w:tcPr>
          <w:p w:rsidR="002C45D2" w:rsidRDefault="002C45D2" w:rsidP="00D00B1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B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-образовательные потребности учащихся;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раза в год (январь, май)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D00B1D" w:rsidRDefault="002C45D2" w:rsidP="00D00B1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C45D2" w:rsidTr="002717FC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D00B1D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F705F1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2C45D2" w:rsidTr="002717FC">
        <w:trPr>
          <w:trHeight w:val="266"/>
        </w:trPr>
        <w:tc>
          <w:tcPr>
            <w:tcW w:w="0" w:type="auto"/>
          </w:tcPr>
          <w:p w:rsidR="002C45D2" w:rsidRDefault="00D00B1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C45D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488"/>
        <w:gridCol w:w="7104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1447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-Разработка планов подготовки учащ</w:t>
            </w:r>
            <w:r w:rsidR="00F705F1">
              <w:rPr>
                <w:sz w:val="26"/>
                <w:szCs w:val="26"/>
              </w:rPr>
              <w:t xml:space="preserve">ихся к олимпиадам по предмету. </w:t>
            </w:r>
            <w:r w:rsidR="00DF43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Tr="00DF438B">
        <w:trPr>
          <w:trHeight w:val="90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>
              <w:rPr>
                <w:sz w:val="26"/>
                <w:szCs w:val="26"/>
              </w:rPr>
              <w:t xml:space="preserve"> 202</w:t>
            </w:r>
            <w:r w:rsidR="00D00B1D">
              <w:rPr>
                <w:sz w:val="26"/>
                <w:szCs w:val="26"/>
              </w:rPr>
              <w:t>2</w:t>
            </w:r>
            <w:r w:rsidR="00F705F1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="00F705F1">
              <w:rPr>
                <w:sz w:val="26"/>
                <w:szCs w:val="26"/>
              </w:rPr>
              <w:t>(школьный сайт, онлайн-конференции).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 w:rsidR="00DF438B">
              <w:rPr>
                <w:sz w:val="26"/>
                <w:szCs w:val="26"/>
              </w:rPr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2B7668">
              <w:trPr>
                <w:trHeight w:val="2165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Четкость в организации режима занятий, адаптация учащихся к учебному году.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овышение мотивации к обучению.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</w:t>
            </w:r>
            <w:r w:rsidR="00D00B1D">
              <w:rPr>
                <w:sz w:val="26"/>
                <w:szCs w:val="26"/>
              </w:rPr>
              <w:t>ом</w:t>
            </w:r>
            <w:r w:rsidR="00CF4070">
              <w:rPr>
                <w:sz w:val="26"/>
                <w:szCs w:val="26"/>
              </w:rPr>
              <w:t xml:space="preserve"> класс</w:t>
            </w:r>
            <w:r w:rsidR="00D00B1D">
              <w:rPr>
                <w:sz w:val="26"/>
                <w:szCs w:val="26"/>
              </w:rPr>
              <w:t>е</w:t>
            </w:r>
            <w:r w:rsidR="00CF4070">
              <w:rPr>
                <w:sz w:val="26"/>
                <w:szCs w:val="26"/>
              </w:rPr>
              <w:t xml:space="preserve">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03400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D00B1D">
              <w:rPr>
                <w:sz w:val="26"/>
                <w:szCs w:val="26"/>
              </w:rPr>
              <w:t>-2022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</w:t>
            </w:r>
            <w:proofErr w:type="spellStart"/>
            <w:r w:rsidR="00F705F1">
              <w:rPr>
                <w:sz w:val="26"/>
                <w:szCs w:val="26"/>
              </w:rPr>
              <w:t>метапредметных</w:t>
            </w:r>
            <w:proofErr w:type="spellEnd"/>
            <w:r w:rsidR="00F705F1">
              <w:rPr>
                <w:sz w:val="26"/>
                <w:szCs w:val="26"/>
              </w:rPr>
              <w:t xml:space="preserve">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8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3B435D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3B435D">
                    <w:rPr>
                      <w:sz w:val="26"/>
                      <w:szCs w:val="26"/>
                    </w:rPr>
                    <w:t>четверти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E7C93">
              <w:rPr>
                <w:sz w:val="26"/>
                <w:szCs w:val="26"/>
              </w:rPr>
              <w:t>Ознакомление родителей с</w:t>
            </w:r>
            <w:r w:rsidR="003B435D">
              <w:rPr>
                <w:sz w:val="26"/>
                <w:szCs w:val="26"/>
              </w:rPr>
              <w:t xml:space="preserve"> итогами </w:t>
            </w:r>
            <w:r w:rsidR="00DF438B">
              <w:rPr>
                <w:sz w:val="26"/>
                <w:szCs w:val="26"/>
              </w:rPr>
              <w:t>перво</w:t>
            </w:r>
            <w:r w:rsidR="003B435D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="003B435D">
              <w:rPr>
                <w:sz w:val="26"/>
                <w:szCs w:val="26"/>
              </w:rPr>
              <w:t>четверти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B132D6" w:rsidRDefault="002B7668" w:rsidP="003B43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B435D">
              <w:rPr>
                <w:sz w:val="26"/>
                <w:szCs w:val="26"/>
              </w:rPr>
              <w:t xml:space="preserve"> </w:t>
            </w:r>
            <w:r w:rsidR="00B132D6">
              <w:rPr>
                <w:sz w:val="26"/>
                <w:szCs w:val="26"/>
              </w:rPr>
              <w:t xml:space="preserve">- Мониторинг образовательного процесса за </w:t>
            </w:r>
            <w:r w:rsidR="003B435D">
              <w:rPr>
                <w:sz w:val="26"/>
                <w:szCs w:val="26"/>
              </w:rPr>
              <w:t>1 четверть.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</w:t>
            </w:r>
            <w:proofErr w:type="gramStart"/>
            <w:r>
              <w:rPr>
                <w:sz w:val="26"/>
                <w:szCs w:val="26"/>
              </w:rPr>
              <w:t xml:space="preserve">на предметных </w:t>
            </w:r>
            <w:r w:rsidR="003B435D">
              <w:rPr>
                <w:sz w:val="26"/>
                <w:szCs w:val="26"/>
              </w:rPr>
              <w:t>детском коллективе</w:t>
            </w:r>
            <w:proofErr w:type="gramEnd"/>
            <w:r w:rsidR="003B43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 w:rsidP="003B43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</w:t>
            </w:r>
            <w:r w:rsidR="003B435D">
              <w:rPr>
                <w:sz w:val="26"/>
                <w:szCs w:val="26"/>
              </w:rPr>
              <w:t xml:space="preserve">1 четверть </w:t>
            </w:r>
            <w:r>
              <w:rPr>
                <w:sz w:val="26"/>
                <w:szCs w:val="26"/>
              </w:rPr>
              <w:t xml:space="preserve">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-202</w:t>
            </w:r>
            <w:r w:rsidR="003B43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44E1C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ГИА-202</w:t>
            </w:r>
            <w:r w:rsidR="003B435D">
              <w:rPr>
                <w:sz w:val="26"/>
                <w:szCs w:val="26"/>
              </w:rPr>
              <w:t>2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34005">
              <w:rPr>
                <w:sz w:val="26"/>
                <w:szCs w:val="26"/>
              </w:rPr>
              <w:t>ская готовность к сдаче ГИА-202</w:t>
            </w:r>
            <w:r w:rsidR="003B43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ГИА-202</w:t>
            </w:r>
            <w:r w:rsidR="003B43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 xml:space="preserve">выпускников 9,11 классов.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3B435D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Мониторинг образовательного процесса за  II </w:t>
                  </w:r>
                  <w:r w:rsidR="003B435D">
                    <w:rPr>
                      <w:sz w:val="26"/>
                      <w:szCs w:val="26"/>
                    </w:rPr>
                    <w:t>четверть.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Default="002B7668" w:rsidP="00D71DB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44E1C">
              <w:rPr>
                <w:sz w:val="26"/>
                <w:szCs w:val="26"/>
              </w:rPr>
              <w:t xml:space="preserve">чащихся, окончивших II </w:t>
            </w:r>
            <w:r w:rsidR="00D71DBA">
              <w:rPr>
                <w:sz w:val="26"/>
                <w:szCs w:val="26"/>
              </w:rPr>
              <w:t>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(ОГЭ, ЕГЭ)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D71DB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ГИА-202</w:t>
            </w:r>
            <w:r w:rsidR="00D71D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ГИА-202</w:t>
            </w:r>
            <w:r w:rsidR="00D71DBA">
              <w:rPr>
                <w:sz w:val="26"/>
                <w:szCs w:val="26"/>
              </w:rPr>
              <w:t>2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ГИА-202</w:t>
            </w:r>
            <w:r w:rsidR="00D71D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ГИА-202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полугодие,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обучающихся к новому 202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4831"/>
        <w:gridCol w:w="5470"/>
        <w:gridCol w:w="475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D7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607006">
        <w:trPr>
          <w:trHeight w:val="157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анкетирование, тестирование.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D7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3997"/>
        <w:gridCol w:w="3621"/>
        <w:gridCol w:w="2210"/>
        <w:gridCol w:w="4764"/>
      </w:tblGrid>
      <w:tr w:rsidR="00083BEF" w:rsidRPr="00416E54" w:rsidTr="00416E54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переведенного учащегося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ликвидации </w:t>
            </w:r>
            <w:proofErr w:type="gramStart"/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задолженности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83BEF" w:rsidRPr="00416E54" w:rsidTr="00416E54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416E54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83BEF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1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 за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416E54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416E54">
        <w:trPr>
          <w:trHeight w:val="977"/>
        </w:trPr>
        <w:tc>
          <w:tcPr>
            <w:tcW w:w="0" w:type="auto"/>
          </w:tcPr>
          <w:p w:rsidR="00C34BF0" w:rsidRDefault="00C34BF0" w:rsidP="00D0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C34BF0" w:rsidRPr="00416E54" w:rsidRDefault="00C34BF0" w:rsidP="00D0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416E54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4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34BF0" w:rsidRPr="00416E54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416E54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16E54" w:rsidRDefault="00C34BF0" w:rsidP="00D7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</w:t>
            </w:r>
            <w:r w:rsidR="00D7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p w:rsidR="002717FC" w:rsidRDefault="002717FC" w:rsidP="002B7668">
      <w:pPr>
        <w:jc w:val="center"/>
      </w:pPr>
    </w:p>
    <w:sectPr w:rsidR="002717FC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612A7"/>
    <w:rsid w:val="00264D5E"/>
    <w:rsid w:val="002717FC"/>
    <w:rsid w:val="002B7668"/>
    <w:rsid w:val="002C45D2"/>
    <w:rsid w:val="0032360C"/>
    <w:rsid w:val="0037028D"/>
    <w:rsid w:val="003B435D"/>
    <w:rsid w:val="00410EA3"/>
    <w:rsid w:val="00414862"/>
    <w:rsid w:val="00416E54"/>
    <w:rsid w:val="00435DCE"/>
    <w:rsid w:val="00444E1C"/>
    <w:rsid w:val="00460394"/>
    <w:rsid w:val="00530DBA"/>
    <w:rsid w:val="00552CC8"/>
    <w:rsid w:val="00583EDB"/>
    <w:rsid w:val="00607006"/>
    <w:rsid w:val="008B0DA2"/>
    <w:rsid w:val="008E38F8"/>
    <w:rsid w:val="0092612F"/>
    <w:rsid w:val="0094238C"/>
    <w:rsid w:val="00A5263A"/>
    <w:rsid w:val="00B132D6"/>
    <w:rsid w:val="00C217F3"/>
    <w:rsid w:val="00C34BF0"/>
    <w:rsid w:val="00C76BF4"/>
    <w:rsid w:val="00C96A20"/>
    <w:rsid w:val="00CC2403"/>
    <w:rsid w:val="00CF4070"/>
    <w:rsid w:val="00D00B1D"/>
    <w:rsid w:val="00D157C4"/>
    <w:rsid w:val="00D71DBA"/>
    <w:rsid w:val="00DF438B"/>
    <w:rsid w:val="00E80774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F9A4"/>
  <w15:docId w15:val="{739A7C1D-6ABE-4453-845E-884856DF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2018-10-26T06:20:00Z</cp:lastPrinted>
  <dcterms:created xsi:type="dcterms:W3CDTF">2021-06-15T11:25:00Z</dcterms:created>
  <dcterms:modified xsi:type="dcterms:W3CDTF">2021-06-18T20:46:00Z</dcterms:modified>
</cp:coreProperties>
</file>